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681030" wp14:paraId="7B5CAEB5" wp14:textId="0A07F5D8">
      <w:pPr>
        <w:pStyle w:val="Normal"/>
      </w:pPr>
      <w:r w:rsidRPr="4B681030" w:rsidR="2C965374">
        <w:rPr>
          <w:rFonts w:ascii="Aptos" w:hAnsi="Aptos" w:eastAsia="Aptos" w:cs="Aptos"/>
          <w:noProof w:val="0"/>
          <w:sz w:val="24"/>
          <w:szCs w:val="24"/>
          <w:lang w:val="nl-NL"/>
        </w:rPr>
        <w:t>Van de dominee</w:t>
      </w:r>
    </w:p>
    <w:p w:rsidR="2C965374" w:rsidRDefault="2C965374" w14:paraId="0B3B7D4D" w14:textId="38D9467A">
      <w:r w:rsidRPr="4B681030" w:rsidR="2C965374">
        <w:rPr>
          <w:rFonts w:ascii="Aptos" w:hAnsi="Aptos" w:eastAsia="Aptos" w:cs="Aptos"/>
          <w:noProof w:val="0"/>
          <w:sz w:val="24"/>
          <w:szCs w:val="24"/>
          <w:lang w:val="nl-NL"/>
        </w:rPr>
        <w:t>C.S. Lewis schrijft in zijn Narnia-boeken over het verborgen land achter de kleerkast: ‘things never happen the same way twice’. Dingen herhalen nooit op precies dezelfde manier. We kunnen heus wel leren van de geschiedenis, maar moeten niet denken dat de geschiedenis zich op precies dezelfde manier herhaalt. Omdat C.S. Lewis dat schrijft versta ik het als een hoopvolle uitspraak. Hij kwam op latere leeftijd tot geloof, tot erkenning van Christus en ervoer de liefde van God die in Jezus Christus tot uitdrukking kwam als een diepe vreugde.</w:t>
      </w:r>
    </w:p>
    <w:p w:rsidR="2C965374" w:rsidRDefault="2C965374" w14:paraId="24700EBD" w14:textId="62980905">
      <w:r w:rsidRPr="4B681030" w:rsidR="2C965374">
        <w:rPr>
          <w:rFonts w:ascii="Aptos" w:hAnsi="Aptos" w:eastAsia="Aptos" w:cs="Aptos"/>
          <w:noProof w:val="0"/>
          <w:sz w:val="24"/>
          <w:szCs w:val="24"/>
          <w:lang w:val="nl-NL"/>
        </w:rPr>
        <w:t>Deze zinnen over C.S. Lewis schrijf ik op terwijl ik iets wilde schrijven over de zorgen in onze samenleving… De Eerste Kamer debatteert deze dagen over de strafbaarstelling van illegaal verblijf. En waarschijnlijk is dinsdag 21 april de dag van de stemming. In de aanloop naar dit debat hebben de PKN en de katholieke bisschoppen bij monde van scriba Kees van Eekris en bisschop Gerard de Korte een gezamenlijk oproep gedaan waarin ze het evangelie als richtsnoer benoemen. En de Raad van Kerken organiseerde maandag in de Kloosterkerk in Den Haag een wake voor de medemenselijkheid. Volgens de scriba van de PKN is het ‘een diepe kreet vanuit het hart van de kerken’.</w:t>
      </w:r>
    </w:p>
    <w:p w:rsidR="2C965374" w:rsidP="4B681030" w:rsidRDefault="2C965374" w14:paraId="56F8BD13" w14:textId="6E207E10">
      <w:pPr>
        <w:pStyle w:val="Normal"/>
      </w:pPr>
      <w:r w:rsidRPr="4B681030" w:rsidR="2C965374">
        <w:rPr>
          <w:rFonts w:ascii="Aptos" w:hAnsi="Aptos" w:eastAsia="Aptos" w:cs="Aptos"/>
          <w:noProof w:val="0"/>
          <w:sz w:val="24"/>
          <w:szCs w:val="24"/>
          <w:lang w:val="nl-NL"/>
        </w:rPr>
        <w:t>Er wordt gezegd dat we voor grote uitdagingen staan. Dat maakt onzeker en versterkt de neiging om weg te kruipen, bang te zijn. Maar Jezus zegt keer op keer: ‘Vrede zij met jullie. Wees dan niet bevreesd’. Het staat door heel de Bijbel heen wel ruim 365 keer. Om het jezelf van dag tot dag te binnen te brengen.</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1337B7"/>
    <w:rsid w:val="2C965374"/>
    <w:rsid w:val="4B681030"/>
    <w:rsid w:val="5D1337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66B6"/>
  <w15:chartTrackingRefBased/>
  <w15:docId w15:val="{279BEACA-3EEA-421B-AC3D-489E2C1485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2026-04-16T15:17:03.3342136Z</dcterms:created>
  <dcterms:modified xsi:type="dcterms:W3CDTF">2026-04-16T15:17:43.6904974Z</dcterms:modified>
  <dc:creator>Wijngaard, J (Jesse) (3c)</dc:creator>
  <lastModifiedBy>Wijngaard, J (Jesse) (3c)</lastModifiedBy>
</coreProperties>
</file>